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35BB7" w:rsidRDefault="00D443C9">
      <w:pPr>
        <w:jc w:val="center"/>
        <w:rPr>
          <w:b/>
        </w:rPr>
      </w:pPr>
      <w:r>
        <w:rPr>
          <w:b/>
        </w:rPr>
        <w:t>Minutes</w:t>
      </w:r>
    </w:p>
    <w:p w14:paraId="00000002" w14:textId="77777777" w:rsidR="00635BB7" w:rsidRDefault="00D443C9">
      <w:pPr>
        <w:jc w:val="center"/>
        <w:rPr>
          <w:b/>
        </w:rPr>
      </w:pPr>
      <w:r>
        <w:rPr>
          <w:b/>
        </w:rPr>
        <w:t>January Committee Meeting</w:t>
      </w:r>
    </w:p>
    <w:p w14:paraId="00000003" w14:textId="77777777" w:rsidR="00635BB7" w:rsidRDefault="00D443C9">
      <w:pPr>
        <w:jc w:val="center"/>
        <w:rPr>
          <w:b/>
        </w:rPr>
      </w:pPr>
      <w:r>
        <w:rPr>
          <w:b/>
        </w:rPr>
        <w:t>Abingdon Arts Commission</w:t>
      </w:r>
    </w:p>
    <w:p w14:paraId="00000004" w14:textId="77777777" w:rsidR="00635BB7" w:rsidRDefault="00635BB7">
      <w:pPr>
        <w:jc w:val="center"/>
        <w:rPr>
          <w:b/>
        </w:rPr>
      </w:pPr>
    </w:p>
    <w:p w14:paraId="00000006" w14:textId="1EABBDD3" w:rsidR="00635BB7" w:rsidRDefault="00D443C9">
      <w:r>
        <w:rPr>
          <w:b/>
        </w:rPr>
        <w:t xml:space="preserve">Date: </w:t>
      </w:r>
      <w:r>
        <w:t>January 9, 202</w:t>
      </w:r>
      <w:r w:rsidR="00777C7F">
        <w:t>3</w:t>
      </w:r>
    </w:p>
    <w:p w14:paraId="00000007" w14:textId="77777777" w:rsidR="00635BB7" w:rsidRDefault="00D443C9">
      <w:r>
        <w:rPr>
          <w:b/>
        </w:rPr>
        <w:t xml:space="preserve">Time: </w:t>
      </w:r>
      <w:r>
        <w:t>4:00 PM</w:t>
      </w:r>
    </w:p>
    <w:p w14:paraId="00000008" w14:textId="77777777" w:rsidR="00635BB7" w:rsidRDefault="00D443C9">
      <w:r>
        <w:rPr>
          <w:b/>
        </w:rPr>
        <w:t xml:space="preserve">Location: </w:t>
      </w:r>
      <w:r>
        <w:t>Arthur Campbell Room, Abingdon Town Hall, 133 W. Main St. Abingdon, VA 24210</w:t>
      </w:r>
    </w:p>
    <w:p w14:paraId="00000009" w14:textId="77777777" w:rsidR="00635BB7" w:rsidRDefault="00635BB7"/>
    <w:p w14:paraId="0000000A" w14:textId="7042B96E" w:rsidR="00635BB7" w:rsidRDefault="00D443C9">
      <w:r>
        <w:rPr>
          <w:b/>
        </w:rPr>
        <w:t xml:space="preserve">Present: </w:t>
      </w:r>
      <w:r>
        <w:tab/>
        <w:t>Greg Lil</w:t>
      </w:r>
      <w:r w:rsidR="00B2082A">
        <w:t>l</w:t>
      </w:r>
      <w:r>
        <w:t>y</w:t>
      </w:r>
    </w:p>
    <w:p w14:paraId="0000000B" w14:textId="77777777" w:rsidR="00635BB7" w:rsidRDefault="00D443C9">
      <w:r>
        <w:tab/>
      </w:r>
      <w:r>
        <w:tab/>
        <w:t>Dirk Moore</w:t>
      </w:r>
    </w:p>
    <w:p w14:paraId="0000000C" w14:textId="4D131613" w:rsidR="00635BB7" w:rsidRDefault="00D443C9">
      <w:r>
        <w:tab/>
      </w:r>
      <w:r>
        <w:tab/>
        <w:t>Summer</w:t>
      </w:r>
      <w:r w:rsidR="00B2082A">
        <w:t xml:space="preserve"> Apostol</w:t>
      </w:r>
    </w:p>
    <w:p w14:paraId="0000000D" w14:textId="77777777" w:rsidR="00635BB7" w:rsidRDefault="00D443C9">
      <w:r>
        <w:tab/>
      </w:r>
      <w:r>
        <w:tab/>
        <w:t>Amanda Pillion (by phone: traveling)</w:t>
      </w:r>
    </w:p>
    <w:p w14:paraId="0000000E" w14:textId="4AD0ABB1" w:rsidR="00635BB7" w:rsidRDefault="00D443C9">
      <w:r>
        <w:tab/>
      </w:r>
      <w:r>
        <w:tab/>
        <w:t>Matthew Frederick</w:t>
      </w:r>
    </w:p>
    <w:p w14:paraId="0000000F" w14:textId="77777777" w:rsidR="00635BB7" w:rsidRDefault="00635BB7">
      <w:pPr>
        <w:rPr>
          <w:b/>
        </w:rPr>
      </w:pPr>
    </w:p>
    <w:p w14:paraId="00000010" w14:textId="77777777" w:rsidR="00635BB7" w:rsidRDefault="00D443C9">
      <w:r>
        <w:rPr>
          <w:b/>
        </w:rPr>
        <w:t xml:space="preserve">Absent: </w:t>
      </w:r>
      <w:r>
        <w:rPr>
          <w:b/>
        </w:rPr>
        <w:tab/>
      </w:r>
      <w:r>
        <w:t>Ben Jennings (Traveling)</w:t>
      </w:r>
    </w:p>
    <w:p w14:paraId="00000011" w14:textId="77777777" w:rsidR="00635BB7" w:rsidRDefault="00635BB7">
      <w:pPr>
        <w:rPr>
          <w:b/>
        </w:rPr>
      </w:pPr>
    </w:p>
    <w:p w14:paraId="00000012" w14:textId="42579385" w:rsidR="00635BB7" w:rsidRDefault="00D443C9">
      <w:pPr>
        <w:numPr>
          <w:ilvl w:val="0"/>
          <w:numId w:val="1"/>
        </w:numPr>
      </w:pPr>
      <w:r>
        <w:rPr>
          <w:b/>
        </w:rPr>
        <w:t xml:space="preserve">Call to Order: </w:t>
      </w:r>
      <w:r>
        <w:t>at 4:02 PM by Greg Lil</w:t>
      </w:r>
      <w:r w:rsidR="00B2082A">
        <w:t>l</w:t>
      </w:r>
      <w:r>
        <w:t>y</w:t>
      </w:r>
    </w:p>
    <w:p w14:paraId="00000013" w14:textId="15465862" w:rsidR="00635BB7" w:rsidRDefault="00D443C9">
      <w:pPr>
        <w:numPr>
          <w:ilvl w:val="0"/>
          <w:numId w:val="1"/>
        </w:numPr>
      </w:pPr>
      <w:r>
        <w:rPr>
          <w:b/>
        </w:rPr>
        <w:t xml:space="preserve">Quorum: </w:t>
      </w:r>
      <w:r>
        <w:t>five of six members were present, and there was a quorum</w:t>
      </w:r>
      <w:r w:rsidR="00923F39">
        <w:t>.</w:t>
      </w:r>
    </w:p>
    <w:p w14:paraId="00000014" w14:textId="597FC21A" w:rsidR="00635BB7" w:rsidRDefault="00D443C9">
      <w:pPr>
        <w:numPr>
          <w:ilvl w:val="0"/>
          <w:numId w:val="1"/>
        </w:numPr>
      </w:pPr>
      <w:r>
        <w:rPr>
          <w:b/>
        </w:rPr>
        <w:t xml:space="preserve">Approval of Agenda: </w:t>
      </w:r>
      <w:r>
        <w:t>the agenda was approved</w:t>
      </w:r>
      <w:r w:rsidR="00923F39">
        <w:t>.</w:t>
      </w:r>
    </w:p>
    <w:p w14:paraId="00000015" w14:textId="3CDA373D" w:rsidR="00635BB7" w:rsidRDefault="00D443C9">
      <w:pPr>
        <w:numPr>
          <w:ilvl w:val="0"/>
          <w:numId w:val="1"/>
        </w:numPr>
      </w:pPr>
      <w:r>
        <w:rPr>
          <w:b/>
        </w:rPr>
        <w:t>Approval of Min</w:t>
      </w:r>
      <w:r w:rsidR="00777C7F">
        <w:rPr>
          <w:b/>
        </w:rPr>
        <w:t>ut</w:t>
      </w:r>
      <w:r>
        <w:rPr>
          <w:b/>
        </w:rPr>
        <w:t>es:</w:t>
      </w:r>
      <w:r>
        <w:t xml:space="preserve"> the previous meeting minutes were approved and posted online</w:t>
      </w:r>
      <w:r w:rsidR="00777C7F">
        <w:t>.</w:t>
      </w:r>
    </w:p>
    <w:p w14:paraId="00000016" w14:textId="77777777" w:rsidR="00635BB7" w:rsidRDefault="00D443C9">
      <w:pPr>
        <w:numPr>
          <w:ilvl w:val="0"/>
          <w:numId w:val="1"/>
        </w:numPr>
      </w:pPr>
      <w:r>
        <w:rPr>
          <w:b/>
        </w:rPr>
        <w:t>Open Issues:</w:t>
      </w:r>
      <w:r>
        <w:t xml:space="preserve"> AAC members were to review assigned grant applications before the meeting to summarize and discuss them with other AAC members. The committee is to discuss each grant application and determine the funding costs for each to be later presented to the Town Council.</w:t>
      </w:r>
    </w:p>
    <w:p w14:paraId="00000017" w14:textId="77777777" w:rsidR="00635BB7" w:rsidRDefault="00D443C9">
      <w:pPr>
        <w:numPr>
          <w:ilvl w:val="1"/>
          <w:numId w:val="1"/>
        </w:numPr>
      </w:pPr>
      <w:r>
        <w:t>Before the discussion, conflicts of interest were established to create a fair and honest discussion.</w:t>
      </w:r>
    </w:p>
    <w:p w14:paraId="00000018" w14:textId="5047DC55" w:rsidR="00635BB7" w:rsidRDefault="00D443C9">
      <w:pPr>
        <w:numPr>
          <w:ilvl w:val="2"/>
          <w:numId w:val="1"/>
        </w:numPr>
      </w:pPr>
      <w:r>
        <w:t xml:space="preserve">Dirk Moore has a conflict of interest with The Arts Depot &amp; William King Museum of Art, </w:t>
      </w:r>
      <w:r w:rsidR="00F75F4E">
        <w:t>therefore</w:t>
      </w:r>
      <w:r>
        <w:t xml:space="preserve"> will not discuss their grants or budget proposals.</w:t>
      </w:r>
    </w:p>
    <w:p w14:paraId="00000019" w14:textId="01A54D16" w:rsidR="00635BB7" w:rsidRDefault="00D443C9">
      <w:pPr>
        <w:numPr>
          <w:ilvl w:val="2"/>
          <w:numId w:val="1"/>
        </w:numPr>
      </w:pPr>
      <w:r>
        <w:t xml:space="preserve">Ben Jennings </w:t>
      </w:r>
      <w:r w:rsidR="00877CD4">
        <w:t>is on the boards of</w:t>
      </w:r>
      <w:r w:rsidR="00F75F4E">
        <w:t xml:space="preserve"> the Virginia Highlands Festival and the William King Museum</w:t>
      </w:r>
      <w:r w:rsidR="00877CD4">
        <w:t xml:space="preserve"> of Art and will not </w:t>
      </w:r>
      <w:r w:rsidR="00016F98">
        <w:t>discuss their requests</w:t>
      </w:r>
      <w:r>
        <w:t>.</w:t>
      </w:r>
    </w:p>
    <w:p w14:paraId="0000001A" w14:textId="4456A580" w:rsidR="00635BB7" w:rsidRDefault="00D443C9">
      <w:pPr>
        <w:numPr>
          <w:ilvl w:val="2"/>
          <w:numId w:val="1"/>
        </w:numPr>
      </w:pPr>
      <w:r>
        <w:t>No other member had conflict</w:t>
      </w:r>
      <w:r w:rsidR="00016F98">
        <w:t>s</w:t>
      </w:r>
      <w:r>
        <w:t xml:space="preserve"> of interest</w:t>
      </w:r>
      <w:r w:rsidR="00FF6865">
        <w:t>.</w:t>
      </w:r>
    </w:p>
    <w:p w14:paraId="0000001B" w14:textId="7A118197" w:rsidR="00635BB7" w:rsidRDefault="00D443C9">
      <w:pPr>
        <w:numPr>
          <w:ilvl w:val="1"/>
          <w:numId w:val="1"/>
        </w:numPr>
      </w:pPr>
      <w:r>
        <w:t xml:space="preserve">The four grants were discussed and recommended funding agreed on. It should also be noted that each project is judged individually and does not compete against other grant proposals. </w:t>
      </w:r>
      <w:r w:rsidR="00E76851">
        <w:t xml:space="preserve">The recommendations </w:t>
      </w:r>
      <w:r w:rsidR="00281D34">
        <w:t xml:space="preserve">are not the final budget amounts. The final amounts are determined by </w:t>
      </w:r>
      <w:r w:rsidR="00923F39">
        <w:t>the Town</w:t>
      </w:r>
      <w:r w:rsidR="00281D34">
        <w:t xml:space="preserve"> Council.</w:t>
      </w:r>
    </w:p>
    <w:p w14:paraId="00000020" w14:textId="77777777" w:rsidR="00635BB7" w:rsidRDefault="00D443C9">
      <w:pPr>
        <w:numPr>
          <w:ilvl w:val="0"/>
          <w:numId w:val="1"/>
        </w:numPr>
      </w:pPr>
      <w:r>
        <w:rPr>
          <w:b/>
        </w:rPr>
        <w:t>New Business</w:t>
      </w:r>
    </w:p>
    <w:p w14:paraId="00000021" w14:textId="6849FD1B" w:rsidR="00635BB7" w:rsidRDefault="00D443C9">
      <w:pPr>
        <w:numPr>
          <w:ilvl w:val="1"/>
          <w:numId w:val="1"/>
        </w:numPr>
      </w:pPr>
      <w:r>
        <w:t xml:space="preserve">AAC to send </w:t>
      </w:r>
      <w:r w:rsidR="00877517">
        <w:t>the budget recommendations</w:t>
      </w:r>
      <w:r>
        <w:t xml:space="preserve"> to the Town of Abingdon Finance Department - Steve Trotman for the February departmental budget meeting.</w:t>
      </w:r>
    </w:p>
    <w:p w14:paraId="00000022" w14:textId="77777777" w:rsidR="00635BB7" w:rsidRDefault="00D443C9">
      <w:pPr>
        <w:numPr>
          <w:ilvl w:val="0"/>
          <w:numId w:val="1"/>
        </w:numPr>
      </w:pPr>
      <w:r>
        <w:rPr>
          <w:b/>
        </w:rPr>
        <w:t>Agenda for Next Meeting</w:t>
      </w:r>
    </w:p>
    <w:p w14:paraId="00000023" w14:textId="23A567C0" w:rsidR="00635BB7" w:rsidRDefault="00777C7F">
      <w:pPr>
        <w:numPr>
          <w:ilvl w:val="1"/>
          <w:numId w:val="1"/>
        </w:numPr>
      </w:pPr>
      <w:bookmarkStart w:id="0" w:name="_GoBack"/>
      <w:bookmarkEnd w:id="0"/>
      <w:r>
        <w:t>The next meeting is March 13, 2023.</w:t>
      </w:r>
    </w:p>
    <w:p w14:paraId="00000024" w14:textId="77777777" w:rsidR="00635BB7" w:rsidRDefault="00D443C9">
      <w:pPr>
        <w:numPr>
          <w:ilvl w:val="0"/>
          <w:numId w:val="1"/>
        </w:numPr>
      </w:pPr>
      <w:r>
        <w:rPr>
          <w:b/>
        </w:rPr>
        <w:t>Adjournment</w:t>
      </w:r>
    </w:p>
    <w:p w14:paraId="00000026" w14:textId="471FB1DF" w:rsidR="00635BB7" w:rsidRPr="00877517" w:rsidRDefault="00D443C9" w:rsidP="00877517">
      <w:pPr>
        <w:numPr>
          <w:ilvl w:val="1"/>
          <w:numId w:val="1"/>
        </w:numPr>
      </w:pPr>
      <w:r>
        <w:t>Greg Lil</w:t>
      </w:r>
      <w:r w:rsidR="00877517">
        <w:t>l</w:t>
      </w:r>
      <w:r>
        <w:t>y adjourned the meeting at 4:59 PM</w:t>
      </w:r>
    </w:p>
    <w:sectPr w:rsidR="00635BB7" w:rsidRPr="008775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D2EE1"/>
    <w:multiLevelType w:val="multilevel"/>
    <w:tmpl w:val="61E067F0"/>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B7"/>
    <w:rsid w:val="00016F98"/>
    <w:rsid w:val="00281D34"/>
    <w:rsid w:val="00473E36"/>
    <w:rsid w:val="00635BB7"/>
    <w:rsid w:val="00777C7F"/>
    <w:rsid w:val="00877517"/>
    <w:rsid w:val="00877CD4"/>
    <w:rsid w:val="00923F39"/>
    <w:rsid w:val="00A57F77"/>
    <w:rsid w:val="00B2082A"/>
    <w:rsid w:val="00B562CD"/>
    <w:rsid w:val="00D443C9"/>
    <w:rsid w:val="00E76851"/>
    <w:rsid w:val="00F75F4E"/>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56F9"/>
  <w15:docId w15:val="{C43EB8D4-507A-49F2-A2C1-F484C6CE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04221B7E51542B62A2F755BC9A014" ma:contentTypeVersion="15" ma:contentTypeDescription="Create a new document." ma:contentTypeScope="" ma:versionID="5dd583973a2ed4547aea4c68eb542af4">
  <xsd:schema xmlns:xsd="http://www.w3.org/2001/XMLSchema" xmlns:xs="http://www.w3.org/2001/XMLSchema" xmlns:p="http://schemas.microsoft.com/office/2006/metadata/properties" xmlns:ns2="72f609a3-1fde-49c6-bc32-53aaddeaae43" xmlns:ns3="f2e1fa10-e5f9-4aff-aa9f-8eeb3b6b7af2" targetNamespace="http://schemas.microsoft.com/office/2006/metadata/properties" ma:root="true" ma:fieldsID="f8a8c1dbfa31d4da06b3bee7a21c402f" ns2:_="" ns3:_="">
    <xsd:import namespace="72f609a3-1fde-49c6-bc32-53aaddeaae43"/>
    <xsd:import namespace="f2e1fa10-e5f9-4aff-aa9f-8eeb3b6b7a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609a3-1fde-49c6-bc32-53aaddeaa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b0da3bf-fe6b-4685-896a-755e137816f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Thumbnail" ma:index="21" nillable="true" ma:displayName="Thumbnail" ma:format="Thumbnail" ma:internalName="Thumbnail">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1fa10-e5f9-4aff-aa9f-8eeb3b6b7af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7520189-ba34-4e3d-b5b4-05433de5bed9}" ma:internalName="TaxCatchAll" ma:showField="CatchAllData" ma:web="f2e1fa10-e5f9-4aff-aa9f-8eeb3b6b7af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f609a3-1fde-49c6-bc32-53aaddeaae43">
      <Terms xmlns="http://schemas.microsoft.com/office/infopath/2007/PartnerControls"/>
    </lcf76f155ced4ddcb4097134ff3c332f>
    <Thumbnail xmlns="72f609a3-1fde-49c6-bc32-53aaddeaae43" xsi:nil="true"/>
    <TaxCatchAll xmlns="f2e1fa10-e5f9-4aff-aa9f-8eeb3b6b7af2" xsi:nil="true"/>
  </documentManagement>
</p:properties>
</file>

<file path=customXml/itemProps1.xml><?xml version="1.0" encoding="utf-8"?>
<ds:datastoreItem xmlns:ds="http://schemas.openxmlformats.org/officeDocument/2006/customXml" ds:itemID="{8C1CE023-FEF0-4016-9A42-CB0D828C102E}"/>
</file>

<file path=customXml/itemProps2.xml><?xml version="1.0" encoding="utf-8"?>
<ds:datastoreItem xmlns:ds="http://schemas.openxmlformats.org/officeDocument/2006/customXml" ds:itemID="{CFCE3732-AFFD-4324-8EE7-6E0B91B37D04}"/>
</file>

<file path=customXml/itemProps3.xml><?xml version="1.0" encoding="utf-8"?>
<ds:datastoreItem xmlns:ds="http://schemas.openxmlformats.org/officeDocument/2006/customXml" ds:itemID="{D85F1CCB-2C14-4437-B2CA-B0C26D411FBD}"/>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1534</Characters>
  <Application>Microsoft Office Word</Application>
  <DocSecurity>0</DocSecurity>
  <Lines>41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Lilly</dc:creator>
  <cp:lastModifiedBy>Chad Thompson</cp:lastModifiedBy>
  <cp:revision>2</cp:revision>
  <dcterms:created xsi:type="dcterms:W3CDTF">2023-03-14T13:44:00Z</dcterms:created>
  <dcterms:modified xsi:type="dcterms:W3CDTF">2023-03-14T13:44:00Z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4f6ad0b196df117d2e86375fef2dd0185e4a3dea8dd0f73e9ac512e5f6b15746</vt:lpwstr>
  </property>
  <property fmtid="{D5CDD505-2E9C-101B-9397-08002B2CF9AE}" pid="3" name="ContentTypeId">
    <vt:lpwstr>0x010100D1504221B7E51542B62A2F755BC9A014</vt:lpwstr>
  </property>
</Properties>
</file>